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60A0" w14:textId="77777777" w:rsidR="007A2ACC" w:rsidRPr="004B188D" w:rsidRDefault="007A2ACC" w:rsidP="007A2ACC">
      <w:pPr>
        <w:ind w:firstLine="720"/>
        <w:jc w:val="right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bCs/>
          <w:iCs/>
        </w:rPr>
        <w:t>Төсөл</w:t>
      </w:r>
    </w:p>
    <w:p w14:paraId="34BCC25A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bCs/>
          <w:iCs/>
        </w:rPr>
      </w:pPr>
    </w:p>
    <w:p w14:paraId="4878C3A5" w14:textId="77777777" w:rsidR="007A2ACC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  <w:r w:rsidRPr="004B188D">
        <w:rPr>
          <w:rFonts w:ascii="Arial" w:hAnsi="Arial" w:cs="Arial"/>
          <w:b/>
          <w:bCs/>
          <w:iCs/>
        </w:rPr>
        <w:t>МОНГОЛ УЛСЫН ХУУЛЬ</w:t>
      </w:r>
    </w:p>
    <w:p w14:paraId="0554C65E" w14:textId="77777777" w:rsidR="00DA2068" w:rsidRPr="004B188D" w:rsidRDefault="00DA2068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</w:p>
    <w:p w14:paraId="5BF67FAF" w14:textId="7B923BF1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iCs/>
        </w:rPr>
        <w:t>2024</w:t>
      </w:r>
      <w:r w:rsidRPr="004B188D">
        <w:rPr>
          <w:rFonts w:ascii="Arial" w:hAnsi="Arial" w:cs="Arial"/>
          <w:bCs/>
          <w:iCs/>
        </w:rPr>
        <w:t xml:space="preserve"> оны ... дугаар</w:t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  <w:t xml:space="preserve">  </w:t>
      </w:r>
      <w:r w:rsidR="00BF17BD">
        <w:rPr>
          <w:rFonts w:ascii="Arial" w:hAnsi="Arial" w:cs="Arial"/>
          <w:bCs/>
          <w:iCs/>
        </w:rPr>
        <w:t xml:space="preserve"> </w:t>
      </w:r>
      <w:r w:rsidRPr="004B188D">
        <w:rPr>
          <w:rFonts w:ascii="Arial" w:hAnsi="Arial" w:cs="Arial"/>
          <w:bCs/>
          <w:iCs/>
        </w:rPr>
        <w:t xml:space="preserve">Улаанбаатар </w:t>
      </w:r>
    </w:p>
    <w:p w14:paraId="1A8D4840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bCs/>
          <w:iCs/>
        </w:rPr>
        <w:t xml:space="preserve">сарын ... -ны өдөр </w:t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  <w:t xml:space="preserve">     хот</w:t>
      </w:r>
    </w:p>
    <w:p w14:paraId="39197367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iCs/>
        </w:rPr>
      </w:pPr>
    </w:p>
    <w:p w14:paraId="206CFA15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iCs/>
        </w:rPr>
      </w:pPr>
    </w:p>
    <w:p w14:paraId="0FC2ABEF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  <w:r w:rsidRPr="004B188D">
        <w:rPr>
          <w:rFonts w:ascii="Arial" w:hAnsi="Arial" w:cs="Arial"/>
          <w:b/>
          <w:bCs/>
          <w:iCs/>
          <w:lang w:val="mn-MN"/>
        </w:rPr>
        <w:t xml:space="preserve">МОНГОЛ УЛСЫН ИХ ХУРЛЫН ТУХАЙ </w:t>
      </w:r>
      <w:r w:rsidRPr="004B188D">
        <w:rPr>
          <w:rFonts w:ascii="Arial" w:hAnsi="Arial" w:cs="Arial"/>
          <w:b/>
          <w:bCs/>
          <w:iCs/>
        </w:rPr>
        <w:t>ХУУЛЬД</w:t>
      </w:r>
    </w:p>
    <w:p w14:paraId="3A4A9B0F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  <w:r w:rsidRPr="004B188D">
        <w:rPr>
          <w:rFonts w:ascii="Arial" w:hAnsi="Arial" w:cs="Arial"/>
          <w:b/>
          <w:bCs/>
          <w:iCs/>
          <w:lang w:val="mn-MN"/>
        </w:rPr>
        <w:t xml:space="preserve"> ӨӨРЧЛӨЛТ</w:t>
      </w:r>
      <w:r w:rsidRPr="004B188D">
        <w:rPr>
          <w:rFonts w:ascii="Arial" w:hAnsi="Arial" w:cs="Arial"/>
          <w:b/>
          <w:bCs/>
          <w:iCs/>
        </w:rPr>
        <w:t xml:space="preserve"> ОРУУЛАХ ТУХАЙ</w:t>
      </w:r>
    </w:p>
    <w:p w14:paraId="5B2B60DE" w14:textId="77777777" w:rsidR="007A2ACC" w:rsidRPr="004B188D" w:rsidRDefault="007A2ACC" w:rsidP="007A2ACC">
      <w:pPr>
        <w:ind w:firstLine="720"/>
        <w:contextualSpacing/>
        <w:jc w:val="both"/>
        <w:divId w:val="726077374"/>
        <w:rPr>
          <w:rFonts w:ascii="Arial" w:hAnsi="Arial" w:cs="Arial"/>
          <w:iCs/>
        </w:rPr>
      </w:pPr>
    </w:p>
    <w:p w14:paraId="35BFFFB1" w14:textId="1F138EBD" w:rsidR="00CD484C" w:rsidRPr="00CD484C" w:rsidRDefault="007A2ACC" w:rsidP="007A2ACC">
      <w:pPr>
        <w:ind w:firstLine="720"/>
        <w:jc w:val="both"/>
        <w:divId w:val="726077374"/>
        <w:rPr>
          <w:rFonts w:ascii="Arial" w:hAnsi="Arial" w:cs="Arial"/>
          <w:lang w:val="mn-MN"/>
        </w:rPr>
      </w:pPr>
      <w:r w:rsidRPr="00CD484C">
        <w:rPr>
          <w:rFonts w:ascii="Arial" w:hAnsi="Arial" w:cs="Arial"/>
          <w:b/>
          <w:bCs/>
        </w:rPr>
        <w:t>1 дүгээр зүйл.</w:t>
      </w:r>
      <w:r w:rsidRPr="00CD484C">
        <w:rPr>
          <w:rFonts w:ascii="Arial" w:hAnsi="Arial" w:cs="Arial"/>
          <w:b/>
          <w:bCs/>
          <w:iCs/>
          <w:lang w:val="mn-MN"/>
        </w:rPr>
        <w:t xml:space="preserve"> </w:t>
      </w:r>
      <w:r w:rsidRPr="00CD484C">
        <w:rPr>
          <w:rFonts w:ascii="Arial" w:hAnsi="Arial" w:cs="Arial"/>
          <w:lang w:val="mn-MN"/>
        </w:rPr>
        <w:t>Монгол Улсын Их Хурлын</w:t>
      </w:r>
      <w:r w:rsidRPr="00CD484C">
        <w:rPr>
          <w:rFonts w:ascii="Arial" w:hAnsi="Arial" w:cs="Arial"/>
        </w:rPr>
        <w:t xml:space="preserve"> тухай хуулийн </w:t>
      </w:r>
      <w:r w:rsidRPr="00CD484C">
        <w:rPr>
          <w:rFonts w:ascii="Arial" w:hAnsi="Arial" w:cs="Arial"/>
          <w:lang w:val="mn-MN"/>
        </w:rPr>
        <w:t>36 дугаар зүйлийн 36.1.2 дахь заалты</w:t>
      </w:r>
      <w:r w:rsidR="00CD484C" w:rsidRPr="00CD484C">
        <w:rPr>
          <w:rFonts w:ascii="Arial" w:hAnsi="Arial" w:cs="Arial"/>
          <w:lang w:val="mn-MN"/>
        </w:rPr>
        <w:t>г доор дурдсанаар өөрчлөн найруулсугай:</w:t>
      </w:r>
    </w:p>
    <w:p w14:paraId="5A41230A" w14:textId="77777777" w:rsidR="00CD484C" w:rsidRDefault="00CD484C" w:rsidP="007A2ACC">
      <w:pPr>
        <w:ind w:firstLine="720"/>
        <w:jc w:val="both"/>
        <w:divId w:val="726077374"/>
        <w:rPr>
          <w:rFonts w:ascii="Arial" w:hAnsi="Arial" w:cs="Arial"/>
          <w:lang w:val="mn-MN"/>
        </w:rPr>
      </w:pPr>
    </w:p>
    <w:p w14:paraId="22685385" w14:textId="550523FE" w:rsidR="006C5C63" w:rsidRDefault="006C5C63" w:rsidP="00C472C1">
      <w:pPr>
        <w:ind w:left="698" w:firstLine="720"/>
        <w:jc w:val="both"/>
        <w:divId w:val="726077374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</w:rPr>
        <w:t>1</w:t>
      </w:r>
      <w:r w:rsidRPr="00D26C85">
        <w:rPr>
          <w:rFonts w:ascii="Arial" w:hAnsi="Arial" w:cs="Arial"/>
          <w:b/>
          <w:bCs/>
          <w:lang w:val="mn-MN"/>
        </w:rPr>
        <w:t>/36</w:t>
      </w:r>
      <w:r>
        <w:rPr>
          <w:rFonts w:ascii="Arial" w:hAnsi="Arial" w:cs="Arial"/>
          <w:b/>
          <w:bCs/>
          <w:lang w:val="mn-MN"/>
        </w:rPr>
        <w:t xml:space="preserve"> дугаар зүйлийн 36.1.2 дахь заалт:</w:t>
      </w:r>
    </w:p>
    <w:p w14:paraId="35BB353B" w14:textId="77777777" w:rsidR="006C5C63" w:rsidRPr="006C5C63" w:rsidRDefault="006C5C63" w:rsidP="00C405B1">
      <w:pPr>
        <w:ind w:firstLine="720"/>
        <w:jc w:val="both"/>
        <w:divId w:val="726077374"/>
        <w:rPr>
          <w:rFonts w:ascii="Arial" w:hAnsi="Arial" w:cs="Arial"/>
          <w:b/>
          <w:bCs/>
          <w:lang w:val="mn-MN"/>
        </w:rPr>
      </w:pPr>
    </w:p>
    <w:p w14:paraId="4ACF2E34" w14:textId="7742F6C5" w:rsidR="00CD484C" w:rsidRPr="00CD484C" w:rsidRDefault="00CD484C" w:rsidP="00C405B1">
      <w:pPr>
        <w:ind w:firstLine="1418"/>
        <w:jc w:val="both"/>
        <w:divId w:val="726077374"/>
        <w:rPr>
          <w:rFonts w:ascii="Arial" w:eastAsia="Times New Roman" w:hAnsi="Arial" w:cs="Arial"/>
        </w:rPr>
      </w:pPr>
      <w:r w:rsidRPr="00CD484C">
        <w:rPr>
          <w:rFonts w:ascii="Arial" w:eastAsia="Times New Roman" w:hAnsi="Arial" w:cs="Arial"/>
        </w:rPr>
        <w:t xml:space="preserve">“36.1.2.Төсвийн хүрээний мэдэгдэл, улсын төсөв, </w:t>
      </w:r>
      <w:r w:rsidR="00BF17BD">
        <w:rPr>
          <w:rFonts w:ascii="Arial" w:eastAsia="Times New Roman" w:hAnsi="Arial" w:cs="Arial"/>
        </w:rPr>
        <w:t xml:space="preserve">түүний </w:t>
      </w:r>
      <w:r w:rsidRPr="00CD484C">
        <w:rPr>
          <w:rFonts w:ascii="Arial" w:eastAsia="Times New Roman" w:hAnsi="Arial" w:cs="Arial"/>
        </w:rPr>
        <w:t>тодотгол, гүйцэтгэл, хөгжлийн бодлогын болон төлөвлөлтийн баримт бичиг, түүнчлэн татвар, эрүү` болон зөрчлийн тухай анхдагч хууль, шинэчилсэн найруулга болон Засгийн газар санаачлахаар Монгол Улсын Үндсэн хууль, бусад хуульд тусгайлан заасан асуудлаар хууль тогтоомжийн төслийг зөвхөн Засгийн газар санаачлах.”</w:t>
      </w:r>
    </w:p>
    <w:p w14:paraId="12E31DCE" w14:textId="77777777" w:rsidR="007A2ACC" w:rsidRPr="004B188D" w:rsidRDefault="007A2ACC" w:rsidP="00CD484C">
      <w:pPr>
        <w:jc w:val="both"/>
        <w:divId w:val="726077374"/>
        <w:rPr>
          <w:rFonts w:ascii="Arial" w:hAnsi="Arial" w:cs="Arial"/>
          <w:iCs/>
        </w:rPr>
      </w:pPr>
    </w:p>
    <w:p w14:paraId="2DFB10F9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b/>
          <w:bCs/>
          <w:iCs/>
          <w:lang w:val="mn-MN"/>
        </w:rPr>
        <w:t>2</w:t>
      </w:r>
      <w:r w:rsidRPr="004B188D">
        <w:rPr>
          <w:rFonts w:ascii="Arial" w:hAnsi="Arial" w:cs="Arial"/>
          <w:b/>
          <w:bCs/>
          <w:iCs/>
        </w:rPr>
        <w:t xml:space="preserve"> дугаар зүйл.</w:t>
      </w:r>
      <w:r w:rsidRPr="004B188D">
        <w:rPr>
          <w:rFonts w:ascii="Arial" w:hAnsi="Arial" w:cs="Arial"/>
          <w:iCs/>
        </w:rPr>
        <w:t xml:space="preserve"> Энэ хуулийг</w:t>
      </w:r>
      <w:r w:rsidRPr="004B188D">
        <w:rPr>
          <w:rFonts w:ascii="Arial" w:hAnsi="Arial" w:cs="Arial"/>
          <w:b/>
          <w:bCs/>
          <w:iCs/>
        </w:rPr>
        <w:t xml:space="preserve"> </w:t>
      </w:r>
      <w:r w:rsidRPr="004B188D">
        <w:rPr>
          <w:rFonts w:ascii="Arial" w:hAnsi="Arial" w:cs="Arial"/>
          <w:bCs/>
          <w:iCs/>
          <w:lang w:val="mn-MN"/>
        </w:rPr>
        <w:t>Хууль тогтоомжийн</w:t>
      </w:r>
      <w:r w:rsidRPr="004B188D">
        <w:rPr>
          <w:rFonts w:ascii="Arial" w:hAnsi="Arial" w:cs="Arial"/>
          <w:bCs/>
          <w:iCs/>
        </w:rPr>
        <w:t xml:space="preserve"> тухай</w:t>
      </w:r>
      <w:r w:rsidRPr="004B188D">
        <w:rPr>
          <w:rFonts w:ascii="Arial" w:hAnsi="Arial" w:cs="Arial"/>
          <w:iCs/>
        </w:rPr>
        <w:t xml:space="preserve"> хууль</w:t>
      </w:r>
      <w:r w:rsidRPr="004B188D">
        <w:rPr>
          <w:rFonts w:ascii="Arial" w:hAnsi="Arial" w:cs="Arial"/>
          <w:iCs/>
          <w:lang w:val="mn-MN"/>
        </w:rPr>
        <w:t>д нэмэлт, өөрчлөлт оруулах тухай хууль</w:t>
      </w:r>
      <w:r w:rsidRPr="004B188D">
        <w:rPr>
          <w:rFonts w:ascii="Arial" w:hAnsi="Arial" w:cs="Arial"/>
          <w:iCs/>
        </w:rPr>
        <w:t xml:space="preserve"> хүчин төгөлдөр болсон өдрөөс эхлэн дагаж мөрдөнө.</w:t>
      </w:r>
    </w:p>
    <w:p w14:paraId="13C6EF96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iCs/>
        </w:rPr>
        <w:tab/>
      </w:r>
      <w:r w:rsidRPr="004B188D">
        <w:rPr>
          <w:rFonts w:ascii="Arial" w:hAnsi="Arial" w:cs="Arial"/>
          <w:iCs/>
        </w:rPr>
        <w:tab/>
      </w:r>
      <w:r w:rsidRPr="004B188D">
        <w:rPr>
          <w:rFonts w:ascii="Arial" w:hAnsi="Arial" w:cs="Arial"/>
          <w:iCs/>
        </w:rPr>
        <w:tab/>
      </w:r>
    </w:p>
    <w:p w14:paraId="6538082E" w14:textId="77777777" w:rsidR="007A2ACC" w:rsidRPr="004B188D" w:rsidRDefault="007A2ACC" w:rsidP="00C405B1">
      <w:pPr>
        <w:divId w:val="726077374"/>
        <w:rPr>
          <w:rFonts w:ascii="Arial" w:hAnsi="Arial" w:cs="Arial"/>
          <w:iCs/>
        </w:rPr>
      </w:pPr>
    </w:p>
    <w:p w14:paraId="319EB217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iCs/>
        </w:rPr>
        <w:t>Гарын үсэг</w:t>
      </w:r>
    </w:p>
    <w:p w14:paraId="3022ECFB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iCs/>
        </w:rPr>
        <w:br w:type="page"/>
      </w:r>
    </w:p>
    <w:p w14:paraId="42501A64" w14:textId="77777777" w:rsidR="007A2ACC" w:rsidRPr="004B188D" w:rsidRDefault="007A2ACC" w:rsidP="007A2ACC">
      <w:pPr>
        <w:ind w:firstLine="720"/>
        <w:jc w:val="right"/>
        <w:divId w:val="726077374"/>
        <w:rPr>
          <w:rFonts w:ascii="Arial" w:hAnsi="Arial" w:cs="Arial"/>
          <w:bCs/>
          <w:iCs/>
        </w:rPr>
      </w:pPr>
    </w:p>
    <w:p w14:paraId="1611360A" w14:textId="77777777" w:rsidR="007A2ACC" w:rsidRPr="004B188D" w:rsidRDefault="007A2ACC" w:rsidP="007A2ACC">
      <w:pPr>
        <w:ind w:firstLine="720"/>
        <w:jc w:val="right"/>
        <w:divId w:val="726077374"/>
        <w:rPr>
          <w:rFonts w:ascii="Arial" w:hAnsi="Arial" w:cs="Arial"/>
          <w:bCs/>
          <w:iCs/>
        </w:rPr>
      </w:pPr>
    </w:p>
    <w:p w14:paraId="2D52CA97" w14:textId="77777777" w:rsidR="007A2ACC" w:rsidRPr="004B188D" w:rsidRDefault="007A2ACC" w:rsidP="007A2ACC">
      <w:pPr>
        <w:ind w:firstLine="720"/>
        <w:jc w:val="right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bCs/>
          <w:iCs/>
        </w:rPr>
        <w:t>Төсөл</w:t>
      </w:r>
    </w:p>
    <w:p w14:paraId="5C32DC18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bCs/>
          <w:iCs/>
        </w:rPr>
      </w:pPr>
    </w:p>
    <w:p w14:paraId="26326B5F" w14:textId="77777777" w:rsidR="007A2ACC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  <w:r w:rsidRPr="004B188D">
        <w:rPr>
          <w:rFonts w:ascii="Arial" w:hAnsi="Arial" w:cs="Arial"/>
          <w:b/>
          <w:bCs/>
          <w:iCs/>
        </w:rPr>
        <w:t>МОНГОЛ УЛСЫН ХУУЛЬ</w:t>
      </w:r>
    </w:p>
    <w:p w14:paraId="332EEAA8" w14:textId="77777777" w:rsidR="00DA2068" w:rsidRPr="004B188D" w:rsidRDefault="00DA2068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</w:p>
    <w:p w14:paraId="774DEF81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iCs/>
        </w:rPr>
        <w:t>2024</w:t>
      </w:r>
      <w:r w:rsidRPr="004B188D">
        <w:rPr>
          <w:rFonts w:ascii="Arial" w:hAnsi="Arial" w:cs="Arial"/>
          <w:bCs/>
          <w:iCs/>
        </w:rPr>
        <w:t xml:space="preserve"> оны ... дугаар</w:t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  <w:t xml:space="preserve">   Улаанбаатар </w:t>
      </w:r>
    </w:p>
    <w:p w14:paraId="03EA1975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bCs/>
          <w:iCs/>
        </w:rPr>
        <w:t xml:space="preserve">сарын ... -ны өдөр </w:t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  <w:t xml:space="preserve">     хот</w:t>
      </w:r>
    </w:p>
    <w:p w14:paraId="46DF5F11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iCs/>
        </w:rPr>
      </w:pPr>
    </w:p>
    <w:p w14:paraId="024EE68C" w14:textId="77777777" w:rsidR="007A2ACC" w:rsidRPr="00D26C85" w:rsidRDefault="007A2ACC" w:rsidP="007A2ACC">
      <w:pPr>
        <w:ind w:firstLine="720"/>
        <w:divId w:val="726077374"/>
        <w:rPr>
          <w:rFonts w:ascii="Arial" w:hAnsi="Arial" w:cs="Arial"/>
          <w:b/>
          <w:iCs/>
        </w:rPr>
      </w:pPr>
    </w:p>
    <w:p w14:paraId="27EF3465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</w:rPr>
      </w:pPr>
      <w:r w:rsidRPr="004B188D">
        <w:rPr>
          <w:rFonts w:ascii="Arial" w:hAnsi="Arial" w:cs="Arial"/>
          <w:b/>
          <w:bCs/>
          <w:iCs/>
          <w:lang w:val="mn-MN"/>
        </w:rPr>
        <w:t xml:space="preserve">ЗАХИРГААНЫ ЕРӨНХИЙ </w:t>
      </w:r>
      <w:r w:rsidRPr="004B188D">
        <w:rPr>
          <w:rFonts w:ascii="Arial" w:hAnsi="Arial" w:cs="Arial"/>
          <w:b/>
          <w:bCs/>
          <w:iCs/>
        </w:rPr>
        <w:t>ХУУЛЬД</w:t>
      </w:r>
      <w:r w:rsidRPr="004B188D">
        <w:rPr>
          <w:rFonts w:ascii="Arial" w:hAnsi="Arial" w:cs="Arial"/>
          <w:b/>
          <w:bCs/>
          <w:iCs/>
          <w:lang w:val="mn-MN"/>
        </w:rPr>
        <w:t xml:space="preserve"> НЭМЭЛТ</w:t>
      </w:r>
      <w:r w:rsidRPr="004B188D">
        <w:rPr>
          <w:rFonts w:ascii="Arial" w:hAnsi="Arial" w:cs="Arial"/>
          <w:b/>
          <w:bCs/>
          <w:iCs/>
        </w:rPr>
        <w:t xml:space="preserve"> ОРУУЛАХ ТУХАЙ</w:t>
      </w:r>
    </w:p>
    <w:p w14:paraId="5938A8FD" w14:textId="77777777" w:rsidR="007A2ACC" w:rsidRPr="004B188D" w:rsidRDefault="007A2ACC" w:rsidP="00C405B1">
      <w:pPr>
        <w:jc w:val="both"/>
        <w:divId w:val="726077374"/>
        <w:rPr>
          <w:rFonts w:ascii="Arial" w:hAnsi="Arial" w:cs="Arial"/>
          <w:b/>
          <w:iCs/>
        </w:rPr>
      </w:pPr>
    </w:p>
    <w:p w14:paraId="6DB7DC15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bCs/>
          <w:iCs/>
          <w:lang w:val="mn-MN"/>
        </w:rPr>
      </w:pPr>
      <w:r w:rsidRPr="00C405B1">
        <w:rPr>
          <w:rFonts w:ascii="Arial" w:hAnsi="Arial" w:cs="Arial"/>
          <w:b/>
          <w:iCs/>
          <w:lang w:val="mn-MN"/>
        </w:rPr>
        <w:t>1</w:t>
      </w:r>
      <w:r w:rsidRPr="00C405B1">
        <w:rPr>
          <w:rFonts w:ascii="Arial" w:hAnsi="Arial" w:cs="Arial"/>
          <w:b/>
          <w:iCs/>
        </w:rPr>
        <w:t xml:space="preserve"> д</w:t>
      </w:r>
      <w:r w:rsidRPr="00C405B1">
        <w:rPr>
          <w:rFonts w:ascii="Arial" w:hAnsi="Arial" w:cs="Arial"/>
          <w:b/>
          <w:iCs/>
          <w:lang w:val="mn-MN"/>
        </w:rPr>
        <w:t>үгээр</w:t>
      </w:r>
      <w:r w:rsidRPr="00C405B1">
        <w:rPr>
          <w:rFonts w:ascii="Arial" w:hAnsi="Arial" w:cs="Arial"/>
          <w:b/>
          <w:iCs/>
        </w:rPr>
        <w:t xml:space="preserve"> зүйл.</w:t>
      </w:r>
      <w:r w:rsidRPr="00C405B1">
        <w:rPr>
          <w:rFonts w:ascii="Arial" w:hAnsi="Arial" w:cs="Arial"/>
          <w:b/>
          <w:iCs/>
          <w:lang w:val="mn-MN"/>
        </w:rPr>
        <w:t xml:space="preserve"> </w:t>
      </w:r>
      <w:r w:rsidRPr="00C405B1">
        <w:rPr>
          <w:rFonts w:ascii="Arial" w:hAnsi="Arial" w:cs="Arial"/>
          <w:bCs/>
          <w:iCs/>
          <w:lang w:val="mn-MN"/>
        </w:rPr>
        <w:t xml:space="preserve">Захиргааны Ерөнхий хуулийн 60 дугаар зүйлийн </w:t>
      </w:r>
      <w:r w:rsidRPr="00C405B1">
        <w:rPr>
          <w:rFonts w:ascii="Arial" w:hAnsi="Arial" w:cs="Arial"/>
          <w:bCs/>
          <w:lang w:val="mn-MN"/>
        </w:rPr>
        <w:t>60</w:t>
      </w:r>
      <w:r w:rsidRPr="00C405B1">
        <w:rPr>
          <w:rFonts w:ascii="Arial" w:hAnsi="Arial" w:cs="Arial"/>
          <w:bCs/>
        </w:rPr>
        <w:t>.</w:t>
      </w:r>
      <w:r w:rsidRPr="00C405B1">
        <w:rPr>
          <w:rFonts w:ascii="Arial" w:hAnsi="Arial" w:cs="Arial"/>
          <w:bCs/>
          <w:lang w:val="mn-MN"/>
        </w:rPr>
        <w:t>1.1 дэх заалтын</w:t>
      </w:r>
      <w:r w:rsidRPr="00C405B1">
        <w:rPr>
          <w:rFonts w:ascii="Arial" w:eastAsia="Times New Roman" w:hAnsi="Arial" w:cs="Arial"/>
          <w:bCs/>
          <w:lang w:val="mn-MN"/>
        </w:rPr>
        <w:t xml:space="preserve"> “</w:t>
      </w:r>
      <w:r w:rsidRPr="00C405B1">
        <w:rPr>
          <w:rFonts w:ascii="Arial" w:eastAsia="Times New Roman" w:hAnsi="Arial" w:cs="Arial"/>
          <w:bCs/>
        </w:rPr>
        <w:t>хуульд нийцсэн</w:t>
      </w:r>
      <w:r w:rsidRPr="00C405B1">
        <w:rPr>
          <w:rFonts w:ascii="Arial" w:eastAsia="Times New Roman" w:hAnsi="Arial" w:cs="Arial"/>
          <w:bCs/>
          <w:lang w:val="mn-MN"/>
        </w:rPr>
        <w:t>” гэсний ард “, хүний эрх, эрх чөлөөг хязгаарлаагүй” гэж нэмсүгэй.</w:t>
      </w:r>
    </w:p>
    <w:p w14:paraId="4182FA3B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iCs/>
        </w:rPr>
      </w:pPr>
    </w:p>
    <w:p w14:paraId="58C672CA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b/>
          <w:bCs/>
          <w:iCs/>
          <w:lang w:val="mn-MN"/>
        </w:rPr>
        <w:t>2</w:t>
      </w:r>
      <w:r w:rsidRPr="004B188D">
        <w:rPr>
          <w:rFonts w:ascii="Arial" w:hAnsi="Arial" w:cs="Arial"/>
          <w:b/>
          <w:bCs/>
          <w:iCs/>
        </w:rPr>
        <w:t xml:space="preserve"> дугаар зүйл.</w:t>
      </w:r>
      <w:r w:rsidRPr="004B188D">
        <w:rPr>
          <w:rFonts w:ascii="Arial" w:hAnsi="Arial" w:cs="Arial"/>
          <w:iCs/>
        </w:rPr>
        <w:t xml:space="preserve"> Энэ хуулийг</w:t>
      </w:r>
      <w:r w:rsidRPr="004B188D">
        <w:rPr>
          <w:rFonts w:ascii="Arial" w:hAnsi="Arial" w:cs="Arial"/>
          <w:b/>
          <w:bCs/>
          <w:iCs/>
        </w:rPr>
        <w:t xml:space="preserve"> </w:t>
      </w:r>
      <w:r w:rsidRPr="004B188D">
        <w:rPr>
          <w:rFonts w:ascii="Arial" w:hAnsi="Arial" w:cs="Arial"/>
          <w:bCs/>
          <w:iCs/>
          <w:lang w:val="mn-MN"/>
        </w:rPr>
        <w:t>Хууль тогтоомжийн</w:t>
      </w:r>
      <w:r w:rsidRPr="004B188D">
        <w:rPr>
          <w:rFonts w:ascii="Arial" w:hAnsi="Arial" w:cs="Arial"/>
          <w:bCs/>
          <w:iCs/>
        </w:rPr>
        <w:t xml:space="preserve"> тухай</w:t>
      </w:r>
      <w:r w:rsidRPr="004B188D">
        <w:rPr>
          <w:rFonts w:ascii="Arial" w:hAnsi="Arial" w:cs="Arial"/>
          <w:iCs/>
        </w:rPr>
        <w:t xml:space="preserve"> хууль</w:t>
      </w:r>
      <w:r w:rsidRPr="004B188D">
        <w:rPr>
          <w:rFonts w:ascii="Arial" w:hAnsi="Arial" w:cs="Arial"/>
          <w:iCs/>
          <w:lang w:val="mn-MN"/>
        </w:rPr>
        <w:t>д нэмэлт, өөрчлөлт оруулах тухай хууль</w:t>
      </w:r>
      <w:r w:rsidRPr="004B188D">
        <w:rPr>
          <w:rFonts w:ascii="Arial" w:hAnsi="Arial" w:cs="Arial"/>
          <w:iCs/>
        </w:rPr>
        <w:t xml:space="preserve"> хүчин төгөлдөр болсон өдрөөс эхлэн дагаж мөрдөнө.</w:t>
      </w:r>
    </w:p>
    <w:p w14:paraId="502E828D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iCs/>
        </w:rPr>
        <w:tab/>
      </w:r>
      <w:r w:rsidRPr="004B188D">
        <w:rPr>
          <w:rFonts w:ascii="Arial" w:hAnsi="Arial" w:cs="Arial"/>
          <w:iCs/>
        </w:rPr>
        <w:tab/>
      </w:r>
      <w:r w:rsidRPr="004B188D">
        <w:rPr>
          <w:rFonts w:ascii="Arial" w:hAnsi="Arial" w:cs="Arial"/>
          <w:iCs/>
        </w:rPr>
        <w:tab/>
      </w:r>
    </w:p>
    <w:p w14:paraId="23534CE4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</w:p>
    <w:p w14:paraId="4DB98F5C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</w:p>
    <w:p w14:paraId="62BD8FAA" w14:textId="77777777" w:rsidR="007A2ACC" w:rsidRPr="004B188D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  <w:r w:rsidRPr="004B188D">
        <w:rPr>
          <w:rFonts w:ascii="Arial" w:hAnsi="Arial" w:cs="Arial"/>
          <w:iCs/>
        </w:rPr>
        <w:t>Гарын үсэг</w:t>
      </w:r>
    </w:p>
    <w:p w14:paraId="1D3D6565" w14:textId="77777777" w:rsidR="007A2ACC" w:rsidRPr="004D3498" w:rsidRDefault="007A2ACC" w:rsidP="007A2ACC">
      <w:pPr>
        <w:divId w:val="726077374"/>
        <w:rPr>
          <w:rFonts w:ascii="Arial" w:hAnsi="Arial" w:cs="Arial"/>
          <w:bCs/>
          <w:iCs/>
        </w:rPr>
      </w:pPr>
      <w:r>
        <w:br w:type="page"/>
      </w:r>
    </w:p>
    <w:p w14:paraId="5767981A" w14:textId="77777777" w:rsidR="007A2ACC" w:rsidRPr="004B188D" w:rsidRDefault="007A2ACC" w:rsidP="007A2ACC">
      <w:pPr>
        <w:ind w:firstLine="720"/>
        <w:jc w:val="right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bCs/>
          <w:iCs/>
        </w:rPr>
        <w:lastRenderedPageBreak/>
        <w:t>Төсөл</w:t>
      </w:r>
    </w:p>
    <w:p w14:paraId="3C42F111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bCs/>
          <w:iCs/>
        </w:rPr>
      </w:pPr>
    </w:p>
    <w:p w14:paraId="6F26E7EC" w14:textId="77777777" w:rsidR="007A2ACC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  <w:lang w:val="mn-MN"/>
        </w:rPr>
      </w:pPr>
      <w:r w:rsidRPr="004B188D">
        <w:rPr>
          <w:rFonts w:ascii="Arial" w:hAnsi="Arial" w:cs="Arial"/>
          <w:b/>
          <w:bCs/>
          <w:iCs/>
        </w:rPr>
        <w:t xml:space="preserve">МОНГОЛ УЛСЫН </w:t>
      </w:r>
      <w:r>
        <w:rPr>
          <w:rFonts w:ascii="Arial" w:hAnsi="Arial" w:cs="Arial"/>
          <w:b/>
          <w:bCs/>
          <w:iCs/>
          <w:lang w:val="mn-MN"/>
        </w:rPr>
        <w:t>ИХ ХУРЛЫН ТОГТООЛ</w:t>
      </w:r>
    </w:p>
    <w:p w14:paraId="429C4544" w14:textId="77777777" w:rsidR="007A2ACC" w:rsidRPr="00D90F31" w:rsidRDefault="007A2ACC" w:rsidP="007A2ACC">
      <w:pPr>
        <w:ind w:firstLine="720"/>
        <w:jc w:val="center"/>
        <w:divId w:val="726077374"/>
        <w:rPr>
          <w:rFonts w:ascii="Arial" w:hAnsi="Arial" w:cs="Arial"/>
          <w:b/>
          <w:bCs/>
          <w:iCs/>
          <w:lang w:val="mn-MN"/>
        </w:rPr>
      </w:pPr>
    </w:p>
    <w:p w14:paraId="001A1733" w14:textId="77777777" w:rsidR="007A2ACC" w:rsidRPr="004B188D" w:rsidRDefault="007A2ACC" w:rsidP="007A2ACC">
      <w:pPr>
        <w:ind w:firstLine="720"/>
        <w:jc w:val="both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iCs/>
        </w:rPr>
        <w:t>2024</w:t>
      </w:r>
      <w:r w:rsidRPr="004B188D">
        <w:rPr>
          <w:rFonts w:ascii="Arial" w:hAnsi="Arial" w:cs="Arial"/>
          <w:bCs/>
          <w:iCs/>
        </w:rPr>
        <w:t xml:space="preserve"> оны ... дугаар</w:t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  <w:t xml:space="preserve">  Улаанбаатар </w:t>
      </w:r>
    </w:p>
    <w:p w14:paraId="03F8BCAC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Cs/>
          <w:iCs/>
        </w:rPr>
      </w:pPr>
      <w:r w:rsidRPr="004B188D">
        <w:rPr>
          <w:rFonts w:ascii="Arial" w:hAnsi="Arial" w:cs="Arial"/>
          <w:bCs/>
          <w:iCs/>
        </w:rPr>
        <w:t xml:space="preserve">сарын ... -ны өдөр </w:t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</w:r>
      <w:r w:rsidRPr="004B188D">
        <w:rPr>
          <w:rFonts w:ascii="Arial" w:hAnsi="Arial" w:cs="Arial"/>
          <w:bCs/>
          <w:iCs/>
        </w:rPr>
        <w:tab/>
        <w:t xml:space="preserve">     хот</w:t>
      </w:r>
    </w:p>
    <w:p w14:paraId="786ACE5A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iCs/>
        </w:rPr>
      </w:pPr>
    </w:p>
    <w:p w14:paraId="347B3FEE" w14:textId="77777777" w:rsidR="007A2ACC" w:rsidRPr="004B188D" w:rsidRDefault="007A2ACC" w:rsidP="007A2ACC">
      <w:pPr>
        <w:ind w:firstLine="720"/>
        <w:divId w:val="726077374"/>
        <w:rPr>
          <w:rFonts w:ascii="Arial" w:hAnsi="Arial" w:cs="Arial"/>
          <w:b/>
          <w:iCs/>
        </w:rPr>
      </w:pPr>
    </w:p>
    <w:p w14:paraId="775049ED" w14:textId="77777777" w:rsidR="007A2ACC" w:rsidRPr="00EA0DC4" w:rsidRDefault="007A2ACC" w:rsidP="007A2ACC">
      <w:pPr>
        <w:jc w:val="center"/>
        <w:divId w:val="726077374"/>
        <w:rPr>
          <w:rFonts w:ascii="Arial" w:hAnsi="Arial" w:cs="Arial"/>
          <w:b/>
          <w:bCs/>
          <w:iCs/>
          <w:lang w:val="mn-MN"/>
        </w:rPr>
      </w:pPr>
      <w:r>
        <w:rPr>
          <w:rFonts w:ascii="Arial" w:hAnsi="Arial" w:cs="Arial"/>
          <w:b/>
          <w:bCs/>
          <w:iCs/>
          <w:lang w:val="mn-MN"/>
        </w:rPr>
        <w:t>ХУУЛЬ БАТАЛСАНТАЙ ХОЛБОГДУУЛАН АВАХ АРГА ХЭМЖЭЭНИЙ ТУХАЙ</w:t>
      </w:r>
    </w:p>
    <w:p w14:paraId="5E30F957" w14:textId="77777777" w:rsidR="007A2ACC" w:rsidRPr="004B188D" w:rsidRDefault="007A2ACC" w:rsidP="007A2ACC">
      <w:pPr>
        <w:ind w:firstLine="720"/>
        <w:contextualSpacing/>
        <w:jc w:val="both"/>
        <w:divId w:val="726077374"/>
        <w:rPr>
          <w:rFonts w:ascii="Arial" w:hAnsi="Arial" w:cs="Arial"/>
          <w:iCs/>
        </w:rPr>
      </w:pPr>
    </w:p>
    <w:p w14:paraId="17DA5C32" w14:textId="77777777" w:rsidR="007A2ACC" w:rsidRDefault="007A2ACC" w:rsidP="007A2ACC">
      <w:pPr>
        <w:ind w:firstLine="720"/>
        <w:jc w:val="both"/>
        <w:divId w:val="726077374"/>
        <w:rPr>
          <w:rFonts w:ascii="Arial" w:eastAsia="Times New Roman" w:hAnsi="Arial" w:cs="Arial"/>
        </w:rPr>
      </w:pPr>
      <w:r w:rsidRPr="00EA0DC4">
        <w:rPr>
          <w:rFonts w:ascii="Arial" w:eastAsia="Times New Roman" w:hAnsi="Arial" w:cs="Arial"/>
        </w:rPr>
        <w:t>Монгол Улсын Их Хурлын тухай хуулийн 5 дугаар зүйлийн 5.1 дэх хэсэг, Монгол Улсын Их Хурлын чуулганы хуралдааны дэгийн тухай хуулийн 44 дүгээр зүйлийн 44.5 дахь хэсгийг үндэслэн Монгол Улсын Их Хурлаас ТОГТООХ нь:</w:t>
      </w:r>
    </w:p>
    <w:p w14:paraId="2F0F989F" w14:textId="77777777" w:rsidR="007A2ACC" w:rsidRPr="00EA0DC4" w:rsidRDefault="007A2ACC" w:rsidP="007A2ACC">
      <w:pPr>
        <w:ind w:firstLine="720"/>
        <w:jc w:val="both"/>
        <w:divId w:val="726077374"/>
        <w:rPr>
          <w:rFonts w:ascii="Arial" w:eastAsia="Times New Roman" w:hAnsi="Arial" w:cs="Arial"/>
        </w:rPr>
      </w:pPr>
    </w:p>
    <w:p w14:paraId="1A9B65D1" w14:textId="77777777" w:rsidR="00C405B1" w:rsidRPr="00D26C85" w:rsidRDefault="007A2ACC" w:rsidP="00C405B1">
      <w:pPr>
        <w:ind w:firstLine="720"/>
        <w:jc w:val="both"/>
        <w:divId w:val="726077374"/>
        <w:rPr>
          <w:rFonts w:ascii="Arial" w:eastAsia="Times New Roman" w:hAnsi="Arial" w:cs="Arial"/>
        </w:rPr>
      </w:pPr>
      <w:r w:rsidRPr="00EA0DC4"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  <w:lang w:val="mn-MN"/>
        </w:rPr>
        <w:t xml:space="preserve">Хууль тогтоомжийн тухай хуульд нэмэлт, өөрчлөлт оруулах тухай хуулийг </w:t>
      </w:r>
      <w:r w:rsidRPr="00EA0DC4">
        <w:rPr>
          <w:rFonts w:ascii="Arial" w:eastAsia="Times New Roman" w:hAnsi="Arial" w:cs="Arial"/>
        </w:rPr>
        <w:t xml:space="preserve">хэрэгжүүлэхтэй холбогдуулан </w:t>
      </w:r>
      <w:r w:rsidRPr="00C405B1">
        <w:rPr>
          <w:rFonts w:ascii="Arial" w:eastAsia="Times New Roman" w:hAnsi="Arial" w:cs="Arial"/>
          <w:lang w:val="mn-MN"/>
        </w:rPr>
        <w:t>Монгол Улсын нэгдэн орсон олон талт олон улсын гэрээн</w:t>
      </w:r>
      <w:r w:rsidR="00DA4E51" w:rsidRPr="00C405B1">
        <w:rPr>
          <w:rFonts w:ascii="Arial" w:eastAsia="Times New Roman" w:hAnsi="Arial" w:cs="Arial"/>
          <w:lang w:val="mn-MN"/>
        </w:rPr>
        <w:t>ий</w:t>
      </w:r>
      <w:r w:rsidRPr="00C405B1">
        <w:rPr>
          <w:rFonts w:ascii="Arial" w:eastAsia="Times New Roman" w:hAnsi="Arial" w:cs="Arial"/>
          <w:lang w:val="mn-MN"/>
        </w:rPr>
        <w:t xml:space="preserve"> хянан баталгаажуулсан орчуулга, тэдгээрийн </w:t>
      </w:r>
      <w:r w:rsidR="00C405B1" w:rsidRPr="00C405B1">
        <w:rPr>
          <w:rFonts w:ascii="Arial" w:eastAsia="Times New Roman" w:hAnsi="Arial" w:cs="Arial"/>
          <w:lang w:val="mn-MN"/>
        </w:rPr>
        <w:t>англи хэл дээрх эх</w:t>
      </w:r>
      <w:r w:rsidRPr="00C405B1">
        <w:rPr>
          <w:rFonts w:ascii="Arial" w:eastAsia="Times New Roman" w:hAnsi="Arial" w:cs="Arial"/>
          <w:lang w:val="mn-MN"/>
        </w:rPr>
        <w:t xml:space="preserve"> бичвэрийг </w:t>
      </w:r>
      <w:r w:rsidR="00DA4E51" w:rsidRPr="00C405B1">
        <w:rPr>
          <w:rFonts w:ascii="Arial" w:eastAsia="Times New Roman" w:hAnsi="Arial" w:cs="Arial"/>
          <w:lang w:val="mn-MN"/>
        </w:rPr>
        <w:t>эрх зүйн мэдээллийн</w:t>
      </w:r>
      <w:r w:rsidRPr="00C405B1">
        <w:rPr>
          <w:rFonts w:ascii="Arial" w:eastAsia="Times New Roman" w:hAnsi="Arial" w:cs="Arial"/>
          <w:lang w:val="mn-MN"/>
        </w:rPr>
        <w:t xml:space="preserve"> нэгдсэн санд 2025 он</w:t>
      </w:r>
      <w:r w:rsidR="00DA4E51" w:rsidRPr="00C405B1">
        <w:rPr>
          <w:rFonts w:ascii="Arial" w:eastAsia="Times New Roman" w:hAnsi="Arial" w:cs="Arial"/>
          <w:lang w:val="mn-MN"/>
        </w:rPr>
        <w:t>д</w:t>
      </w:r>
      <w:r w:rsidRPr="00C405B1">
        <w:rPr>
          <w:rFonts w:ascii="Arial" w:eastAsia="Times New Roman" w:hAnsi="Arial" w:cs="Arial"/>
          <w:lang w:val="mn-MN"/>
        </w:rPr>
        <w:t xml:space="preserve"> багтаан бүрэн эхээр нь </w:t>
      </w:r>
      <w:r w:rsidR="00DA4E51" w:rsidRPr="00C405B1">
        <w:rPr>
          <w:rFonts w:ascii="Arial" w:eastAsia="Times New Roman" w:hAnsi="Arial" w:cs="Arial"/>
          <w:lang w:val="mn-MN"/>
        </w:rPr>
        <w:t>байршуулах</w:t>
      </w:r>
      <w:r w:rsidR="00C405B1">
        <w:rPr>
          <w:rFonts w:ascii="Arial" w:eastAsia="Times New Roman" w:hAnsi="Arial" w:cs="Arial"/>
          <w:lang w:val="mn-MN"/>
        </w:rPr>
        <w:t xml:space="preserve"> арга хэмжээг авч хэрэгжүүлэхийг</w:t>
      </w:r>
      <w:r w:rsidR="00C405B1" w:rsidRPr="00EA0DC4">
        <w:rPr>
          <w:rFonts w:ascii="Arial" w:eastAsia="Times New Roman" w:hAnsi="Arial" w:cs="Arial"/>
        </w:rPr>
        <w:t xml:space="preserve"> Монгол Улсын Засгийн газар /Л.Оюун-Эрдэнэ/</w:t>
      </w:r>
      <w:r w:rsidR="00C405B1">
        <w:rPr>
          <w:rFonts w:ascii="Arial" w:eastAsia="Times New Roman" w:hAnsi="Arial" w:cs="Arial"/>
          <w:lang w:val="mn-MN"/>
        </w:rPr>
        <w:t>-т</w:t>
      </w:r>
      <w:r w:rsidR="00C405B1" w:rsidRPr="00EA0DC4">
        <w:rPr>
          <w:rFonts w:ascii="Arial" w:eastAsia="Times New Roman" w:hAnsi="Arial" w:cs="Arial"/>
        </w:rPr>
        <w:t xml:space="preserve"> даалгасугай</w:t>
      </w:r>
      <w:r w:rsidR="00C405B1">
        <w:rPr>
          <w:rFonts w:ascii="Arial" w:eastAsia="Times New Roman" w:hAnsi="Arial" w:cs="Arial"/>
          <w:lang w:val="mn-MN"/>
        </w:rPr>
        <w:t>.</w:t>
      </w:r>
    </w:p>
    <w:p w14:paraId="7AD305F1" w14:textId="77777777" w:rsidR="00C405B1" w:rsidRPr="00D26C85" w:rsidRDefault="00C405B1" w:rsidP="00C405B1">
      <w:pPr>
        <w:ind w:firstLine="720"/>
        <w:jc w:val="both"/>
        <w:divId w:val="726077374"/>
        <w:rPr>
          <w:rFonts w:ascii="Arial" w:eastAsia="Times New Roman" w:hAnsi="Arial" w:cs="Arial"/>
        </w:rPr>
      </w:pPr>
    </w:p>
    <w:p w14:paraId="21B82E25" w14:textId="74F4EE09" w:rsidR="00756A2A" w:rsidRPr="00D26C85" w:rsidRDefault="00C405B1" w:rsidP="00CE15E2">
      <w:pPr>
        <w:ind w:firstLine="720"/>
        <w:jc w:val="both"/>
        <w:divId w:val="726077374"/>
        <w:rPr>
          <w:rFonts w:ascii="Arial" w:eastAsia="Times New Roman" w:hAnsi="Arial" w:cs="Arial"/>
        </w:rPr>
      </w:pPr>
      <w:r w:rsidRPr="00C405B1">
        <w:rPr>
          <w:rFonts w:ascii="Arial" w:eastAsia="Times New Roman" w:hAnsi="Arial" w:cs="Arial"/>
          <w:lang w:val="mn-MN"/>
        </w:rPr>
        <w:t>2.Хууль тогтоомжийн биелэлтийн үр дагаврын үнэлгээг хуульд нийцүүлэн, тухай бүр хийж, үнэлгээг эрх зүйн мэдээллийн нэгдсэн санд тогтмол байршуулах ажлыг зохион байгуула</w:t>
      </w:r>
      <w:r>
        <w:rPr>
          <w:rFonts w:ascii="Arial" w:eastAsia="Times New Roman" w:hAnsi="Arial" w:cs="Arial"/>
          <w:lang w:val="mn-MN"/>
        </w:rPr>
        <w:t xml:space="preserve">хыг Монгол Улсын Их Хурлын холбогдох Байнгын хороод, </w:t>
      </w:r>
      <w:r w:rsidR="00CE15E2" w:rsidRPr="00EA0DC4">
        <w:rPr>
          <w:rFonts w:ascii="Arial" w:eastAsia="Times New Roman" w:hAnsi="Arial" w:cs="Arial"/>
        </w:rPr>
        <w:t>Монгол Улсын Засгийн газар /Л.Оюун-Эрдэнэ/</w:t>
      </w:r>
      <w:r w:rsidR="00CE15E2">
        <w:rPr>
          <w:rFonts w:ascii="Arial" w:eastAsia="Times New Roman" w:hAnsi="Arial" w:cs="Arial"/>
          <w:lang w:val="mn-MN"/>
        </w:rPr>
        <w:t xml:space="preserve">, Улсын Их Хурлын Тамгын газар </w:t>
      </w:r>
      <w:r w:rsidR="00CE15E2" w:rsidRPr="00D26C85">
        <w:rPr>
          <w:rFonts w:ascii="Arial" w:eastAsia="Times New Roman" w:hAnsi="Arial" w:cs="Arial"/>
        </w:rPr>
        <w:t>/</w:t>
      </w:r>
      <w:r w:rsidR="00CE15E2">
        <w:rPr>
          <w:rFonts w:ascii="Arial" w:eastAsia="Times New Roman" w:hAnsi="Arial" w:cs="Arial"/>
          <w:lang w:val="mn-MN"/>
        </w:rPr>
        <w:t>Б.Баасандорж</w:t>
      </w:r>
      <w:r w:rsidR="00CE15E2" w:rsidRPr="00D26C85">
        <w:rPr>
          <w:rFonts w:ascii="Arial" w:eastAsia="Times New Roman" w:hAnsi="Arial" w:cs="Arial"/>
        </w:rPr>
        <w:t>/</w:t>
      </w:r>
      <w:r w:rsidR="00CE15E2">
        <w:rPr>
          <w:rFonts w:ascii="Arial" w:eastAsia="Times New Roman" w:hAnsi="Arial" w:cs="Arial"/>
          <w:lang w:val="mn-MN"/>
        </w:rPr>
        <w:t>-т тус тус даалгасугай.</w:t>
      </w:r>
    </w:p>
    <w:p w14:paraId="543462FD" w14:textId="77777777" w:rsidR="007A2ACC" w:rsidRPr="00EA0DC4" w:rsidRDefault="007A2ACC" w:rsidP="007A2ACC">
      <w:pPr>
        <w:jc w:val="both"/>
        <w:divId w:val="726077374"/>
        <w:rPr>
          <w:rFonts w:ascii="Arial" w:eastAsia="Times New Roman" w:hAnsi="Arial" w:cs="Arial"/>
        </w:rPr>
      </w:pPr>
    </w:p>
    <w:p w14:paraId="78C655E1" w14:textId="4FF31540" w:rsidR="007A2ACC" w:rsidRDefault="00CE15E2" w:rsidP="007A2ACC">
      <w:pPr>
        <w:ind w:firstLine="720"/>
        <w:jc w:val="both"/>
        <w:divId w:val="726077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mn-MN"/>
        </w:rPr>
        <w:t>3</w:t>
      </w:r>
      <w:r w:rsidR="007A2ACC" w:rsidRPr="00EA0DC4">
        <w:rPr>
          <w:rFonts w:ascii="Arial" w:eastAsia="Times New Roman" w:hAnsi="Arial" w:cs="Arial"/>
        </w:rPr>
        <w:t xml:space="preserve">.Энэ тогтоолын биелэлтэд хяналт тавьж ажиллахыг Монгол Улсын Их Хурлын </w:t>
      </w:r>
      <w:r w:rsidR="007A2ACC">
        <w:rPr>
          <w:rFonts w:ascii="Arial" w:eastAsia="Times New Roman" w:hAnsi="Arial" w:cs="Arial"/>
          <w:lang w:val="mn-MN"/>
        </w:rPr>
        <w:t>Хууль зүйн</w:t>
      </w:r>
      <w:r w:rsidR="007A2ACC" w:rsidRPr="00EA0DC4">
        <w:rPr>
          <w:rFonts w:ascii="Arial" w:eastAsia="Times New Roman" w:hAnsi="Arial" w:cs="Arial"/>
        </w:rPr>
        <w:t xml:space="preserve"> байнгын хороо /</w:t>
      </w:r>
      <w:r w:rsidR="007A2ACC">
        <w:rPr>
          <w:rFonts w:ascii="Arial" w:eastAsia="Times New Roman" w:hAnsi="Arial" w:cs="Arial"/>
          <w:lang w:val="mn-MN"/>
        </w:rPr>
        <w:t>Д.Цогтбаатар</w:t>
      </w:r>
      <w:r w:rsidR="007A2ACC" w:rsidRPr="00EA0DC4">
        <w:rPr>
          <w:rFonts w:ascii="Arial" w:eastAsia="Times New Roman" w:hAnsi="Arial" w:cs="Arial"/>
        </w:rPr>
        <w:t>/-нд даалгасугай.</w:t>
      </w:r>
    </w:p>
    <w:p w14:paraId="6BD98E00" w14:textId="77777777" w:rsidR="007A2ACC" w:rsidRPr="00EA0DC4" w:rsidRDefault="007A2ACC" w:rsidP="007A2ACC">
      <w:pPr>
        <w:jc w:val="both"/>
        <w:divId w:val="726077374"/>
        <w:rPr>
          <w:rFonts w:ascii="Arial" w:eastAsia="Times New Roman" w:hAnsi="Arial" w:cs="Arial"/>
        </w:rPr>
      </w:pPr>
    </w:p>
    <w:p w14:paraId="14297A2F" w14:textId="2FF1FBAA" w:rsidR="007A2ACC" w:rsidRPr="00EA0DC4" w:rsidRDefault="00CE15E2" w:rsidP="007A2ACC">
      <w:pPr>
        <w:ind w:firstLine="720"/>
        <w:jc w:val="both"/>
        <w:divId w:val="726077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mn-MN"/>
        </w:rPr>
        <w:t>4</w:t>
      </w:r>
      <w:r w:rsidR="007A2ACC" w:rsidRPr="00EA0DC4">
        <w:rPr>
          <w:rFonts w:ascii="Arial" w:eastAsia="Times New Roman" w:hAnsi="Arial" w:cs="Arial"/>
        </w:rPr>
        <w:t xml:space="preserve">.Энэ тогтоолыг </w:t>
      </w:r>
      <w:r w:rsidR="007A2ACC" w:rsidRPr="00EA0DC4">
        <w:rPr>
          <w:rFonts w:ascii="Arial" w:eastAsia="Times New Roman" w:hAnsi="Arial" w:cs="Arial"/>
          <w:lang w:val="mn-MN"/>
        </w:rPr>
        <w:t>Хууль тогтоомжийн тухай хуульд нэмэлт, өөрчлөлт оруулах тухай</w:t>
      </w:r>
      <w:r w:rsidR="007A2ACC" w:rsidRPr="00EA0DC4">
        <w:rPr>
          <w:rFonts w:ascii="Arial" w:eastAsia="Times New Roman" w:hAnsi="Arial" w:cs="Arial"/>
        </w:rPr>
        <w:t xml:space="preserve"> тухай хууль  хүчин төгөлдөр болсон өдрөөс эхлэн дагаж мөрдсүгэй.</w:t>
      </w:r>
    </w:p>
    <w:p w14:paraId="16410B02" w14:textId="77777777" w:rsidR="007A2ACC" w:rsidRPr="00EA0DC4" w:rsidRDefault="007A2ACC" w:rsidP="007A2ACC">
      <w:pPr>
        <w:jc w:val="both"/>
        <w:divId w:val="726077374"/>
        <w:rPr>
          <w:rFonts w:ascii="Arial" w:hAnsi="Arial" w:cs="Arial"/>
          <w:iCs/>
        </w:rPr>
      </w:pPr>
      <w:r w:rsidRPr="00EA0DC4">
        <w:rPr>
          <w:rFonts w:ascii="Arial" w:hAnsi="Arial" w:cs="Arial"/>
          <w:iCs/>
        </w:rPr>
        <w:tab/>
      </w:r>
      <w:r w:rsidRPr="00EA0DC4">
        <w:rPr>
          <w:rFonts w:ascii="Arial" w:hAnsi="Arial" w:cs="Arial"/>
          <w:iCs/>
        </w:rPr>
        <w:tab/>
      </w:r>
      <w:r w:rsidRPr="00EA0DC4">
        <w:rPr>
          <w:rFonts w:ascii="Arial" w:hAnsi="Arial" w:cs="Arial"/>
          <w:iCs/>
        </w:rPr>
        <w:tab/>
      </w:r>
    </w:p>
    <w:p w14:paraId="58500C77" w14:textId="77777777" w:rsidR="007A2ACC" w:rsidRPr="00EA0DC4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</w:p>
    <w:p w14:paraId="11FB08AD" w14:textId="77777777" w:rsidR="007A2ACC" w:rsidRPr="00EA0DC4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</w:p>
    <w:p w14:paraId="66888759" w14:textId="77777777" w:rsidR="007A2ACC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  <w:r w:rsidRPr="00EA0DC4">
        <w:rPr>
          <w:rFonts w:ascii="Arial" w:hAnsi="Arial" w:cs="Arial"/>
          <w:iCs/>
        </w:rPr>
        <w:t>Гарын үсэг</w:t>
      </w:r>
    </w:p>
    <w:p w14:paraId="1EBD4B82" w14:textId="77777777" w:rsidR="007A2ACC" w:rsidRPr="00EA0DC4" w:rsidRDefault="007A2ACC" w:rsidP="007A2ACC">
      <w:pPr>
        <w:ind w:firstLine="720"/>
        <w:jc w:val="center"/>
        <w:divId w:val="726077374"/>
        <w:rPr>
          <w:rFonts w:ascii="Arial" w:hAnsi="Arial" w:cs="Arial"/>
          <w:iCs/>
        </w:rPr>
      </w:pPr>
    </w:p>
    <w:p w14:paraId="5F067C76" w14:textId="77777777" w:rsidR="007A2ACC" w:rsidRPr="00EA0DC4" w:rsidRDefault="007A2ACC" w:rsidP="007A2ACC">
      <w:pPr>
        <w:ind w:firstLine="720"/>
        <w:divId w:val="726077374"/>
        <w:rPr>
          <w:rFonts w:ascii="Arial" w:hAnsi="Arial" w:cs="Arial"/>
          <w:iCs/>
        </w:rPr>
      </w:pPr>
    </w:p>
    <w:p w14:paraId="16E1AA97" w14:textId="77777777" w:rsidR="007A2ACC" w:rsidRDefault="007A2ACC" w:rsidP="007A2ACC">
      <w:pPr>
        <w:ind w:firstLine="720"/>
        <w:divId w:val="726077374"/>
      </w:pPr>
    </w:p>
    <w:p w14:paraId="7A71CC59" w14:textId="77777777" w:rsidR="007A2ACC" w:rsidRDefault="007A2ACC" w:rsidP="006F3934">
      <w:pPr>
        <w:jc w:val="center"/>
        <w:divId w:val="726077374"/>
        <w:rPr>
          <w:rFonts w:ascii="Arial" w:hAnsi="Arial" w:cs="Arial"/>
          <w:b/>
          <w:bCs/>
        </w:rPr>
      </w:pPr>
    </w:p>
    <w:p w14:paraId="08DD90C8" w14:textId="44EECAB3" w:rsidR="007E185C" w:rsidRDefault="007E185C">
      <w:pPr>
        <w:rPr>
          <w:rFonts w:ascii="Arial" w:hAnsi="Arial" w:cs="Arial"/>
          <w:b/>
          <w:bCs/>
        </w:rPr>
      </w:pPr>
    </w:p>
    <w:sectPr w:rsidR="007E185C">
      <w:pgSz w:w="11909" w:h="16834"/>
      <w:pgMar w:top="864" w:right="864" w:bottom="864" w:left="1440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Lohit Hindi">
    <w:altName w:val="Times New Roman Mon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6A3"/>
    <w:multiLevelType w:val="hybridMultilevel"/>
    <w:tmpl w:val="FF90F4F8"/>
    <w:lvl w:ilvl="0" w:tplc="DDA24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00B8B"/>
    <w:multiLevelType w:val="hybridMultilevel"/>
    <w:tmpl w:val="962EFE70"/>
    <w:lvl w:ilvl="0" w:tplc="0409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" w15:restartNumberingAfterBreak="0">
    <w:nsid w:val="4F540DB9"/>
    <w:multiLevelType w:val="hybridMultilevel"/>
    <w:tmpl w:val="DEB2E38E"/>
    <w:lvl w:ilvl="0" w:tplc="7172B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53267">
    <w:abstractNumId w:val="0"/>
  </w:num>
  <w:num w:numId="2" w16cid:durableId="2108650583">
    <w:abstractNumId w:val="1"/>
  </w:num>
  <w:num w:numId="3" w16cid:durableId="208976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8D"/>
    <w:rsid w:val="00000AE9"/>
    <w:rsid w:val="0000122A"/>
    <w:rsid w:val="0001461E"/>
    <w:rsid w:val="00022895"/>
    <w:rsid w:val="00023C9E"/>
    <w:rsid w:val="000303F6"/>
    <w:rsid w:val="00045293"/>
    <w:rsid w:val="000460EB"/>
    <w:rsid w:val="00056F92"/>
    <w:rsid w:val="00081920"/>
    <w:rsid w:val="0009167D"/>
    <w:rsid w:val="000A01C1"/>
    <w:rsid w:val="000D74B0"/>
    <w:rsid w:val="000E35B8"/>
    <w:rsid w:val="00101C10"/>
    <w:rsid w:val="00105725"/>
    <w:rsid w:val="00106ED7"/>
    <w:rsid w:val="001072F9"/>
    <w:rsid w:val="001113EC"/>
    <w:rsid w:val="0015655B"/>
    <w:rsid w:val="001702E2"/>
    <w:rsid w:val="001929AB"/>
    <w:rsid w:val="001A51A3"/>
    <w:rsid w:val="001B0C87"/>
    <w:rsid w:val="001B54D1"/>
    <w:rsid w:val="001C6FB1"/>
    <w:rsid w:val="001E4034"/>
    <w:rsid w:val="0020007E"/>
    <w:rsid w:val="00223ADD"/>
    <w:rsid w:val="00233ED1"/>
    <w:rsid w:val="0023414D"/>
    <w:rsid w:val="00236740"/>
    <w:rsid w:val="00237925"/>
    <w:rsid w:val="00247617"/>
    <w:rsid w:val="00252E5F"/>
    <w:rsid w:val="00257994"/>
    <w:rsid w:val="00260402"/>
    <w:rsid w:val="00262E6F"/>
    <w:rsid w:val="00264B2E"/>
    <w:rsid w:val="00277AEF"/>
    <w:rsid w:val="00290E20"/>
    <w:rsid w:val="002946C7"/>
    <w:rsid w:val="002970CD"/>
    <w:rsid w:val="002A1755"/>
    <w:rsid w:val="002A38CD"/>
    <w:rsid w:val="002C0747"/>
    <w:rsid w:val="002C6EE4"/>
    <w:rsid w:val="002D27A8"/>
    <w:rsid w:val="002F2CA1"/>
    <w:rsid w:val="00303C33"/>
    <w:rsid w:val="00325277"/>
    <w:rsid w:val="00332C89"/>
    <w:rsid w:val="00340560"/>
    <w:rsid w:val="00342392"/>
    <w:rsid w:val="00344856"/>
    <w:rsid w:val="00344E9E"/>
    <w:rsid w:val="00360392"/>
    <w:rsid w:val="0036540B"/>
    <w:rsid w:val="00371FFD"/>
    <w:rsid w:val="003834F7"/>
    <w:rsid w:val="00390536"/>
    <w:rsid w:val="0039168D"/>
    <w:rsid w:val="003A2468"/>
    <w:rsid w:val="003A30D5"/>
    <w:rsid w:val="003A418D"/>
    <w:rsid w:val="003A47F5"/>
    <w:rsid w:val="003A605C"/>
    <w:rsid w:val="003A6B23"/>
    <w:rsid w:val="003B7ADF"/>
    <w:rsid w:val="003D0E1F"/>
    <w:rsid w:val="003F39AA"/>
    <w:rsid w:val="003F723A"/>
    <w:rsid w:val="00411FD7"/>
    <w:rsid w:val="004205A1"/>
    <w:rsid w:val="004367CD"/>
    <w:rsid w:val="0045680F"/>
    <w:rsid w:val="0046112E"/>
    <w:rsid w:val="0046272B"/>
    <w:rsid w:val="00462BAC"/>
    <w:rsid w:val="004644E4"/>
    <w:rsid w:val="00466FD9"/>
    <w:rsid w:val="00477C41"/>
    <w:rsid w:val="00485F9F"/>
    <w:rsid w:val="0049058C"/>
    <w:rsid w:val="004931A8"/>
    <w:rsid w:val="00495C2C"/>
    <w:rsid w:val="004A08D1"/>
    <w:rsid w:val="004D4A96"/>
    <w:rsid w:val="004D550A"/>
    <w:rsid w:val="004E221F"/>
    <w:rsid w:val="004F024F"/>
    <w:rsid w:val="00500CFB"/>
    <w:rsid w:val="00506842"/>
    <w:rsid w:val="005111BE"/>
    <w:rsid w:val="00511C2E"/>
    <w:rsid w:val="00513070"/>
    <w:rsid w:val="00513DCF"/>
    <w:rsid w:val="00545405"/>
    <w:rsid w:val="00551B19"/>
    <w:rsid w:val="00551C6B"/>
    <w:rsid w:val="00564905"/>
    <w:rsid w:val="005674FF"/>
    <w:rsid w:val="005916B7"/>
    <w:rsid w:val="00597A12"/>
    <w:rsid w:val="005A6A88"/>
    <w:rsid w:val="005B4470"/>
    <w:rsid w:val="005B54B3"/>
    <w:rsid w:val="005C6922"/>
    <w:rsid w:val="005F42C4"/>
    <w:rsid w:val="005F666D"/>
    <w:rsid w:val="0060523D"/>
    <w:rsid w:val="00622202"/>
    <w:rsid w:val="00631FDA"/>
    <w:rsid w:val="00646A49"/>
    <w:rsid w:val="006621E4"/>
    <w:rsid w:val="006836E3"/>
    <w:rsid w:val="00694F54"/>
    <w:rsid w:val="006A1F77"/>
    <w:rsid w:val="006A4BE6"/>
    <w:rsid w:val="006B6465"/>
    <w:rsid w:val="006C5C63"/>
    <w:rsid w:val="006C69CC"/>
    <w:rsid w:val="006D14D1"/>
    <w:rsid w:val="006D2EBA"/>
    <w:rsid w:val="006D50F7"/>
    <w:rsid w:val="006D5F12"/>
    <w:rsid w:val="006E148D"/>
    <w:rsid w:val="006E17C4"/>
    <w:rsid w:val="006E1DF9"/>
    <w:rsid w:val="006F25C1"/>
    <w:rsid w:val="006F3934"/>
    <w:rsid w:val="00704725"/>
    <w:rsid w:val="00710904"/>
    <w:rsid w:val="00710E80"/>
    <w:rsid w:val="007126ED"/>
    <w:rsid w:val="00716AB7"/>
    <w:rsid w:val="00717370"/>
    <w:rsid w:val="0072260F"/>
    <w:rsid w:val="00725B08"/>
    <w:rsid w:val="007279F7"/>
    <w:rsid w:val="007503A0"/>
    <w:rsid w:val="00754A79"/>
    <w:rsid w:val="00756A2A"/>
    <w:rsid w:val="00766398"/>
    <w:rsid w:val="007A2316"/>
    <w:rsid w:val="007A2441"/>
    <w:rsid w:val="007A2ACC"/>
    <w:rsid w:val="007A52E6"/>
    <w:rsid w:val="007B2AF8"/>
    <w:rsid w:val="007D5D21"/>
    <w:rsid w:val="007E185C"/>
    <w:rsid w:val="007E42E6"/>
    <w:rsid w:val="0080126E"/>
    <w:rsid w:val="00801E98"/>
    <w:rsid w:val="00806DAE"/>
    <w:rsid w:val="0081587A"/>
    <w:rsid w:val="0082227C"/>
    <w:rsid w:val="00830C11"/>
    <w:rsid w:val="0084084B"/>
    <w:rsid w:val="008476EA"/>
    <w:rsid w:val="00862537"/>
    <w:rsid w:val="008643BA"/>
    <w:rsid w:val="00866189"/>
    <w:rsid w:val="00881363"/>
    <w:rsid w:val="008966E6"/>
    <w:rsid w:val="008A6853"/>
    <w:rsid w:val="008A6E94"/>
    <w:rsid w:val="008B1947"/>
    <w:rsid w:val="008B2D3A"/>
    <w:rsid w:val="008B780C"/>
    <w:rsid w:val="008C2096"/>
    <w:rsid w:val="008C6D60"/>
    <w:rsid w:val="008D2B6D"/>
    <w:rsid w:val="008F416F"/>
    <w:rsid w:val="00900F25"/>
    <w:rsid w:val="00906CDC"/>
    <w:rsid w:val="00945700"/>
    <w:rsid w:val="009606DA"/>
    <w:rsid w:val="00981BE0"/>
    <w:rsid w:val="00987867"/>
    <w:rsid w:val="00993107"/>
    <w:rsid w:val="00993827"/>
    <w:rsid w:val="009A2829"/>
    <w:rsid w:val="009A5972"/>
    <w:rsid w:val="009A768C"/>
    <w:rsid w:val="009D48AF"/>
    <w:rsid w:val="009E7DF8"/>
    <w:rsid w:val="009F42EC"/>
    <w:rsid w:val="009F72A2"/>
    <w:rsid w:val="009F7B98"/>
    <w:rsid w:val="00A00088"/>
    <w:rsid w:val="00A346DA"/>
    <w:rsid w:val="00A36E64"/>
    <w:rsid w:val="00A4190E"/>
    <w:rsid w:val="00A427B9"/>
    <w:rsid w:val="00A439FB"/>
    <w:rsid w:val="00A47D16"/>
    <w:rsid w:val="00A630FD"/>
    <w:rsid w:val="00A713F1"/>
    <w:rsid w:val="00A759C5"/>
    <w:rsid w:val="00A96403"/>
    <w:rsid w:val="00AA3C95"/>
    <w:rsid w:val="00AB4E60"/>
    <w:rsid w:val="00AC2529"/>
    <w:rsid w:val="00AE2AB2"/>
    <w:rsid w:val="00B1315D"/>
    <w:rsid w:val="00B1645A"/>
    <w:rsid w:val="00B214E2"/>
    <w:rsid w:val="00B24BB9"/>
    <w:rsid w:val="00B4117A"/>
    <w:rsid w:val="00B42E48"/>
    <w:rsid w:val="00B5513C"/>
    <w:rsid w:val="00B63584"/>
    <w:rsid w:val="00B76AE8"/>
    <w:rsid w:val="00B867C3"/>
    <w:rsid w:val="00BA030F"/>
    <w:rsid w:val="00BA5471"/>
    <w:rsid w:val="00BA560F"/>
    <w:rsid w:val="00BB6172"/>
    <w:rsid w:val="00BD384D"/>
    <w:rsid w:val="00BD6279"/>
    <w:rsid w:val="00BD6D37"/>
    <w:rsid w:val="00BE0569"/>
    <w:rsid w:val="00BF17BD"/>
    <w:rsid w:val="00C00493"/>
    <w:rsid w:val="00C03989"/>
    <w:rsid w:val="00C15B63"/>
    <w:rsid w:val="00C30036"/>
    <w:rsid w:val="00C32764"/>
    <w:rsid w:val="00C405B1"/>
    <w:rsid w:val="00C408F5"/>
    <w:rsid w:val="00C4564A"/>
    <w:rsid w:val="00C472C1"/>
    <w:rsid w:val="00C62F4A"/>
    <w:rsid w:val="00C73257"/>
    <w:rsid w:val="00C7436A"/>
    <w:rsid w:val="00C82E5D"/>
    <w:rsid w:val="00C87B87"/>
    <w:rsid w:val="00CB6A52"/>
    <w:rsid w:val="00CB77FD"/>
    <w:rsid w:val="00CC3135"/>
    <w:rsid w:val="00CD484C"/>
    <w:rsid w:val="00CD6743"/>
    <w:rsid w:val="00CE15E2"/>
    <w:rsid w:val="00D26C85"/>
    <w:rsid w:val="00D3074E"/>
    <w:rsid w:val="00D36BE0"/>
    <w:rsid w:val="00D64D35"/>
    <w:rsid w:val="00D85657"/>
    <w:rsid w:val="00D90F06"/>
    <w:rsid w:val="00DA2068"/>
    <w:rsid w:val="00DA4E51"/>
    <w:rsid w:val="00DA79A0"/>
    <w:rsid w:val="00DB7A62"/>
    <w:rsid w:val="00DC1929"/>
    <w:rsid w:val="00DC5327"/>
    <w:rsid w:val="00DC668F"/>
    <w:rsid w:val="00DD4238"/>
    <w:rsid w:val="00E01A1F"/>
    <w:rsid w:val="00E03578"/>
    <w:rsid w:val="00E40671"/>
    <w:rsid w:val="00E50860"/>
    <w:rsid w:val="00E513B6"/>
    <w:rsid w:val="00E733B8"/>
    <w:rsid w:val="00E753AC"/>
    <w:rsid w:val="00E8594F"/>
    <w:rsid w:val="00E865E4"/>
    <w:rsid w:val="00E96F16"/>
    <w:rsid w:val="00EA0675"/>
    <w:rsid w:val="00ED0420"/>
    <w:rsid w:val="00ED4500"/>
    <w:rsid w:val="00ED57CD"/>
    <w:rsid w:val="00F033EC"/>
    <w:rsid w:val="00F060CC"/>
    <w:rsid w:val="00F0797C"/>
    <w:rsid w:val="00F20AF4"/>
    <w:rsid w:val="00F27E88"/>
    <w:rsid w:val="00F56D71"/>
    <w:rsid w:val="00F72AE6"/>
    <w:rsid w:val="00F80C15"/>
    <w:rsid w:val="00F91831"/>
    <w:rsid w:val="00FA34D4"/>
    <w:rsid w:val="00FA777E"/>
    <w:rsid w:val="00FC7C0F"/>
    <w:rsid w:val="00FD29A0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BD0AC"/>
  <w15:chartTrackingRefBased/>
  <w15:docId w15:val="{098D1798-BBE6-9945-8534-54690B93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after="150"/>
    </w:pPr>
  </w:style>
  <w:style w:type="paragraph" w:customStyle="1" w:styleId="right-rotate">
    <w:name w:val="right-rotate"/>
    <w:basedOn w:val="Normal"/>
    <w:pPr>
      <w:spacing w:before="100" w:beforeAutospacing="1" w:after="100" w:afterAutospacing="1"/>
    </w:pPr>
  </w:style>
  <w:style w:type="paragraph" w:customStyle="1" w:styleId="left-rotate">
    <w:name w:val="left-rotate"/>
    <w:basedOn w:val="Normal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  <w:rPr>
      <w:vanish/>
    </w:rPr>
  </w:style>
  <w:style w:type="paragraph" w:customStyle="1" w:styleId="sidebar-nav">
    <w:name w:val="sidebar-nav"/>
    <w:basedOn w:val="Normal"/>
    <w:pPr>
      <w:spacing w:before="100" w:beforeAutospacing="1" w:after="100" w:afterAutospacing="1"/>
    </w:pPr>
    <w:rPr>
      <w:vanish/>
    </w:rPr>
  </w:style>
  <w:style w:type="paragraph" w:customStyle="1" w:styleId="nom-title">
    <w:name w:val="nom-title"/>
    <w:basedOn w:val="Normal"/>
    <w:pPr>
      <w:spacing w:before="315" w:after="100" w:afterAutospacing="1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pPr>
      <w:spacing w:before="1050" w:after="100" w:afterAutospacing="1"/>
    </w:pPr>
  </w:style>
  <w:style w:type="paragraph" w:customStyle="1" w:styleId="uk-text-center">
    <w:name w:val="uk-text-center"/>
    <w:basedOn w:val="Normal"/>
    <w:pPr>
      <w:spacing w:before="100" w:beforeAutospacing="1" w:after="100" w:afterAutospacing="1"/>
      <w:jc w:val="center"/>
    </w:pPr>
  </w:style>
  <w:style w:type="paragraph" w:customStyle="1" w:styleId="w-100">
    <w:name w:val="w-100"/>
    <w:basedOn w:val="Normal"/>
    <w:pPr>
      <w:spacing w:before="100" w:beforeAutospacing="1" w:after="100" w:afterAutospacing="1"/>
    </w:pPr>
  </w:style>
  <w:style w:type="paragraph" w:customStyle="1" w:styleId="w-50">
    <w:name w:val="w-50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uk-accordion-title">
    <w:name w:val="uk-accordion-title"/>
    <w:basedOn w:val="Normal"/>
    <w:pPr>
      <w:spacing w:before="100" w:beforeAutospacing="1" w:after="100" w:afterAutospacing="1"/>
    </w:pPr>
  </w:style>
  <w:style w:type="paragraph" w:customStyle="1" w:styleId="title10">
    <w:name w:val="title1"/>
    <w:basedOn w:val="Normal"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pPr>
      <w:spacing w:after="150" w:line="210" w:lineRule="atLeast"/>
    </w:pPr>
    <w:rPr>
      <w:b/>
      <w:bCs/>
      <w:color w:val="2E3B52"/>
      <w:sz w:val="17"/>
      <w:szCs w:val="17"/>
    </w:rPr>
  </w:style>
  <w:style w:type="character" w:customStyle="1" w:styleId="Bodytext2">
    <w:name w:val="Body text (2)_"/>
    <w:basedOn w:val="DefaultParagraphFont"/>
    <w:link w:val="Bodytext20"/>
    <w:rsid w:val="006E148D"/>
    <w:rPr>
      <w:rFonts w:ascii="Arial" w:eastAsia="Arial" w:hAnsi="Arial" w:cs="Arial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6E14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E148D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6E148D"/>
    <w:pPr>
      <w:widowControl w:val="0"/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6E148D"/>
    <w:pPr>
      <w:widowControl w:val="0"/>
      <w:shd w:val="clear" w:color="auto" w:fill="FFFFFF"/>
      <w:spacing w:after="240"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6E148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148D"/>
    <w:rPr>
      <w:i/>
      <w:iCs/>
    </w:rPr>
  </w:style>
  <w:style w:type="paragraph" w:customStyle="1" w:styleId="Standard">
    <w:name w:val="Standard"/>
    <w:rsid w:val="006E148D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ListParagraph">
    <w:name w:val="List Paragraph"/>
    <w:aliases w:val="List Paragraph1,List Paragraph (numbered (a)),Apex - List Paragraph,IBL List Paragraph,Numbered Paragraph,Main numbered paragraph,Paragraph,Дэд гарчиг,Bullet Answer,Bullets,IFCL - List Paragraph,List Paragraph nowy,List Paragraph11,Liste "/>
    <w:basedOn w:val="Normal"/>
    <w:link w:val="ListParagraphChar"/>
    <w:uiPriority w:val="34"/>
    <w:qFormat/>
    <w:rsid w:val="004A08D1"/>
    <w:pPr>
      <w:ind w:left="720"/>
      <w:contextualSpacing/>
    </w:pPr>
    <w:rPr>
      <w:rFonts w:ascii="Calibri" w:eastAsia="Calibri" w:hAnsi="Calibri"/>
      <w:lang w:val="en-US"/>
    </w:rPr>
  </w:style>
  <w:style w:type="paragraph" w:styleId="BodyText">
    <w:name w:val="Body Text"/>
    <w:basedOn w:val="Normal"/>
    <w:link w:val="BodyTextChar"/>
    <w:rsid w:val="004A08D1"/>
    <w:pPr>
      <w:spacing w:after="120"/>
    </w:pPr>
    <w:rPr>
      <w:rFonts w:eastAsia="Times New Roman"/>
      <w:noProof/>
      <w:sz w:val="20"/>
      <w:szCs w:val="20"/>
      <w:lang w:val="mn-MN"/>
    </w:rPr>
  </w:style>
  <w:style w:type="character" w:customStyle="1" w:styleId="BodyTextChar">
    <w:name w:val="Body Text Char"/>
    <w:basedOn w:val="DefaultParagraphFont"/>
    <w:link w:val="BodyText"/>
    <w:rsid w:val="004A08D1"/>
    <w:rPr>
      <w:noProof/>
      <w:lang w:val="mn-MN"/>
    </w:rPr>
  </w:style>
  <w:style w:type="paragraph" w:customStyle="1" w:styleId="Standarduser">
    <w:name w:val="Standard (user)"/>
    <w:rsid w:val="004A08D1"/>
    <w:pPr>
      <w:widowControl w:val="0"/>
      <w:suppressAutoHyphens/>
      <w:textAlignment w:val="baseline"/>
    </w:pPr>
    <w:rPr>
      <w:rFonts w:eastAsia="Droid Sans Fallback" w:cs="Lohit Hindi"/>
      <w:kern w:val="1"/>
      <w:sz w:val="2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rsid w:val="004A08D1"/>
    <w:pPr>
      <w:autoSpaceDE w:val="0"/>
      <w:autoSpaceDN w:val="0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08D1"/>
    <w:rPr>
      <w:rFonts w:ascii="Courier New" w:eastAsia="SimSun" w:hAnsi="Courier New" w:cs="Courier Ne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08D1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08D1"/>
    <w:rPr>
      <w:rFonts w:ascii="Calibri" w:eastAsia="Calibri" w:hAnsi="Calibri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A08D1"/>
  </w:style>
  <w:style w:type="character" w:customStyle="1" w:styleId="Heading5Char">
    <w:name w:val="Heading 5 Char"/>
    <w:basedOn w:val="DefaultParagraphFont"/>
    <w:link w:val="Heading5"/>
    <w:uiPriority w:val="9"/>
    <w:semiHidden/>
    <w:rsid w:val="00ED45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ED4500"/>
    <w:rPr>
      <w:b/>
      <w:bCs/>
    </w:rPr>
  </w:style>
  <w:style w:type="character" w:customStyle="1" w:styleId="apple-converted-space">
    <w:name w:val="apple-converted-space"/>
    <w:basedOn w:val="DefaultParagraphFont"/>
    <w:rsid w:val="00ED4500"/>
  </w:style>
  <w:style w:type="character" w:customStyle="1" w:styleId="comment">
    <w:name w:val="comment"/>
    <w:basedOn w:val="DefaultParagraphFont"/>
    <w:rsid w:val="00ED4500"/>
  </w:style>
  <w:style w:type="character" w:customStyle="1" w:styleId="like">
    <w:name w:val="like"/>
    <w:basedOn w:val="DefaultParagraphFont"/>
    <w:rsid w:val="00ED4500"/>
  </w:style>
  <w:style w:type="character" w:customStyle="1" w:styleId="dislike">
    <w:name w:val="dislike"/>
    <w:basedOn w:val="DefaultParagraphFont"/>
    <w:rsid w:val="00ED4500"/>
  </w:style>
  <w:style w:type="character" w:customStyle="1" w:styleId="NoSpacingChar">
    <w:name w:val="No Spacing Char"/>
    <w:link w:val="NoSpacing"/>
    <w:uiPriority w:val="1"/>
    <w:locked/>
    <w:rsid w:val="00551B19"/>
    <w:rPr>
      <w:szCs w:val="18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51B19"/>
    <w:pPr>
      <w:spacing w:before="120"/>
      <w:jc w:val="both"/>
    </w:pPr>
    <w:rPr>
      <w:rFonts w:eastAsia="Times New Roman"/>
      <w:sz w:val="20"/>
      <w:szCs w:val="18"/>
      <w:lang w:bidi="en-US"/>
    </w:rPr>
  </w:style>
  <w:style w:type="character" w:customStyle="1" w:styleId="ListParagraphChar">
    <w:name w:val="List Paragraph Char"/>
    <w:aliases w:val="List Paragraph1 Char,List Paragraph (numbered (a)) Char,Apex - List Paragraph Char,IBL List Paragraph Char,Numbered Paragraph Char,Main numbered paragraph Char,Paragraph Char,Дэд гарчиг Char,Bullet Answer Char,Bullets Char"/>
    <w:link w:val="ListParagraph"/>
    <w:uiPriority w:val="34"/>
    <w:qFormat/>
    <w:rsid w:val="00E733B8"/>
    <w:rPr>
      <w:rFonts w:ascii="Calibri" w:eastAsia="Calibri" w:hAnsi="Calibri"/>
      <w:sz w:val="24"/>
      <w:szCs w:val="24"/>
      <w:lang w:val="en-US"/>
    </w:rPr>
  </w:style>
  <w:style w:type="character" w:customStyle="1" w:styleId="highlight2">
    <w:name w:val="highlight2"/>
    <w:basedOn w:val="DefaultParagraphFont"/>
    <w:rsid w:val="008A6853"/>
  </w:style>
  <w:style w:type="character" w:styleId="CommentReference">
    <w:name w:val="annotation reference"/>
    <w:basedOn w:val="DefaultParagraphFont"/>
    <w:uiPriority w:val="99"/>
    <w:semiHidden/>
    <w:unhideWhenUsed/>
    <w:rsid w:val="00106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ED7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ED7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927">
          <w:marLeft w:val="1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9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637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6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7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5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1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5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7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7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2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6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9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6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39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9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5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8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3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6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3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2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8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6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6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3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94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9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2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2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2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4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0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5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91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1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0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0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5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1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3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7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7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5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8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9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6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1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8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9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6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8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00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8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2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2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3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9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4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1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3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4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8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60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6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40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7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4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2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4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4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51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8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9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4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1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6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4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6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8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1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31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0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1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2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7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6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0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3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1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0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7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6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4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1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2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8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0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9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6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6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5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0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7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9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4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3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7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6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3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6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1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1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4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8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8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6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3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4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8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5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71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4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81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4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7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6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0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1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2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5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0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2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6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4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3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4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2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1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4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9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40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7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6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8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0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8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1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5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4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760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8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6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2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8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4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2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3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3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1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0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4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35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2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4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5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4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6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2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8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89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1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6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9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79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2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1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6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5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0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1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5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5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5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2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8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2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1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3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1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4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9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4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9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1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1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7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3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8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39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1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5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7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7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2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8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57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1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4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2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7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7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7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1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8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5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5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48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7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1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0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1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4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5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7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6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89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7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4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1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8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8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5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99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7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0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4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1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8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1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40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1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9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6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99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2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0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6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0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8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8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6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0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4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3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4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1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161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1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5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8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8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8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3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8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7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7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4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9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1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2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3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5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2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34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5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3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4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6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6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9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60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7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6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4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8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4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5968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9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9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3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2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0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1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1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7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0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4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0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70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8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3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7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1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4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6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9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6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773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1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0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4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3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31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6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2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9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5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7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1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7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0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3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2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0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2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8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9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1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5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004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0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0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8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0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1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60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25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8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2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0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6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6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4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3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1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7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6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7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2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4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8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6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8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352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49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8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31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761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3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9455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857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2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35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7975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7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1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37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814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47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36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563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870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114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1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142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6660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6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728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4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4978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7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3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9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9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472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0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5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979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718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662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312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39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977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50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8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114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5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1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8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6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118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6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649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12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68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85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05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0C2D0-F97B-3648-AEB4-5DE2E578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Ch.Khaliun ХЗҮХ</cp:lastModifiedBy>
  <cp:revision>11</cp:revision>
  <cp:lastPrinted>2024-11-29T02:19:00Z</cp:lastPrinted>
  <dcterms:created xsi:type="dcterms:W3CDTF">2024-12-04T05:53:00Z</dcterms:created>
  <dcterms:modified xsi:type="dcterms:W3CDTF">2024-12-18T07:12:00Z</dcterms:modified>
</cp:coreProperties>
</file>